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B4" w:rsidRDefault="00AA2954" w:rsidP="00AA2954">
      <w:pPr>
        <w:ind w:firstLineChars="2900" w:firstLine="6090"/>
      </w:pPr>
      <w:r>
        <w:rPr>
          <w:rFonts w:hint="eastAsia"/>
        </w:rPr>
        <w:t>平成　　年　　月　　日</w:t>
      </w:r>
    </w:p>
    <w:p w:rsidR="00AE1905" w:rsidRDefault="00AE1905"/>
    <w:p w:rsidR="00D66D6E" w:rsidRDefault="00D66D6E"/>
    <w:p w:rsidR="00AA2954" w:rsidRDefault="00AA2954" w:rsidP="00675EB6">
      <w:pPr>
        <w:ind w:firstLineChars="100" w:firstLine="210"/>
      </w:pPr>
      <w:r>
        <w:rPr>
          <w:rFonts w:hint="eastAsia"/>
        </w:rPr>
        <w:t>公立大学法人大阪府立大学　理事長　様</w:t>
      </w:r>
    </w:p>
    <w:p w:rsidR="00AA2954" w:rsidRDefault="00AA2954"/>
    <w:p w:rsidR="00D66D6E" w:rsidRDefault="00D66D6E"/>
    <w:p w:rsidR="00AE1905" w:rsidRPr="00AA2954" w:rsidRDefault="00AA2954" w:rsidP="00AA2954">
      <w:pPr>
        <w:ind w:firstLineChars="1600" w:firstLine="3360"/>
        <w:rPr>
          <w:u w:val="single"/>
        </w:rPr>
      </w:pPr>
      <w:r>
        <w:rPr>
          <w:rFonts w:hint="eastAsia"/>
          <w:kern w:val="0"/>
        </w:rPr>
        <w:t xml:space="preserve">　　</w:t>
      </w:r>
      <w:r w:rsidRPr="00AA2954">
        <w:rPr>
          <w:rFonts w:hint="eastAsia"/>
          <w:spacing w:val="157"/>
          <w:kern w:val="0"/>
          <w:u w:val="single"/>
          <w:fitText w:val="1260" w:id="1467148544"/>
        </w:rPr>
        <w:t>所在</w:t>
      </w:r>
      <w:r w:rsidRPr="00AA2954">
        <w:rPr>
          <w:rFonts w:hint="eastAsia"/>
          <w:spacing w:val="1"/>
          <w:kern w:val="0"/>
          <w:u w:val="single"/>
          <w:fitText w:val="1260" w:id="1467148544"/>
        </w:rPr>
        <w:t>地</w:t>
      </w:r>
      <w:r w:rsidRPr="00AA2954">
        <w:rPr>
          <w:rFonts w:hint="eastAsia"/>
          <w:kern w:val="0"/>
          <w:u w:val="single"/>
        </w:rPr>
        <w:t xml:space="preserve">　　　　　　　　　　　　　　　　</w:t>
      </w:r>
    </w:p>
    <w:p w:rsidR="00AE1905" w:rsidRPr="00AA2954" w:rsidRDefault="00AA2954" w:rsidP="00AA2954">
      <w:pPr>
        <w:ind w:firstLineChars="1800" w:firstLine="3780"/>
        <w:rPr>
          <w:u w:val="single"/>
        </w:rPr>
      </w:pPr>
      <w:r w:rsidRPr="00AA2954">
        <w:rPr>
          <w:rFonts w:hint="eastAsia"/>
          <w:u w:val="single"/>
        </w:rPr>
        <w:t xml:space="preserve">商号又は名称　　　　　　　　　　　　　　　　</w:t>
      </w:r>
    </w:p>
    <w:p w:rsidR="00AE1905" w:rsidRPr="00AA2954" w:rsidRDefault="00AA2954" w:rsidP="00AA2954">
      <w:pPr>
        <w:ind w:firstLineChars="1800" w:firstLine="3780"/>
        <w:rPr>
          <w:u w:val="single"/>
        </w:rPr>
      </w:pPr>
      <w:r w:rsidRPr="00AA2954">
        <w:rPr>
          <w:rFonts w:hint="eastAsia"/>
          <w:u w:val="single"/>
        </w:rPr>
        <w:t xml:space="preserve">代表者職氏名　　　　　　　　　　　　　　　</w:t>
      </w:r>
      <w:r>
        <w:rPr>
          <w:rFonts w:hint="eastAsia"/>
          <w:u w:val="single"/>
        </w:rPr>
        <w:t>㊞</w:t>
      </w:r>
    </w:p>
    <w:p w:rsidR="00AE1905" w:rsidRDefault="00AE1905"/>
    <w:p w:rsidR="00D66D6E" w:rsidRDefault="00D66D6E"/>
    <w:p w:rsidR="00AE1905" w:rsidRDefault="00AA2954" w:rsidP="00AA2954">
      <w:pPr>
        <w:ind w:firstLineChars="1600" w:firstLine="3360"/>
      </w:pPr>
      <w:r>
        <w:rPr>
          <w:rFonts w:hint="eastAsia"/>
        </w:rPr>
        <w:t>入札物品</w:t>
      </w:r>
      <w:r w:rsidR="00675EB6">
        <w:rPr>
          <w:rFonts w:hint="eastAsia"/>
        </w:rPr>
        <w:t>資料</w:t>
      </w:r>
      <w:r>
        <w:rPr>
          <w:rFonts w:hint="eastAsia"/>
        </w:rPr>
        <w:t>届出書</w:t>
      </w:r>
    </w:p>
    <w:p w:rsidR="00AE1905" w:rsidRDefault="00AE1905"/>
    <w:p w:rsidR="00675EB6" w:rsidRDefault="00675EB6">
      <w:r>
        <w:rPr>
          <w:rFonts w:hint="eastAsia"/>
        </w:rPr>
        <w:t xml:space="preserve">　下記入札に係る物品資料を提出します。なお、入札物品の規格等については、仕様と適合していることを誓約します。</w:t>
      </w:r>
    </w:p>
    <w:p w:rsidR="00D66D6E" w:rsidRPr="00675EB6" w:rsidRDefault="00D66D6E"/>
    <w:p w:rsidR="00675EB6" w:rsidRPr="00977CB3" w:rsidRDefault="00675EB6" w:rsidP="00675EB6">
      <w:pPr>
        <w:numPr>
          <w:ilvl w:val="0"/>
          <w:numId w:val="1"/>
        </w:num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入札</w:t>
      </w:r>
      <w:r w:rsidRPr="00977CB3">
        <w:rPr>
          <w:rFonts w:asciiTheme="minorEastAsia" w:hAnsiTheme="minorEastAsia" w:cs="Times New Roman" w:hint="eastAsia"/>
          <w:szCs w:val="21"/>
        </w:rPr>
        <w:t xml:space="preserve">件名　</w:t>
      </w:r>
    </w:p>
    <w:p w:rsidR="00675EB6" w:rsidRDefault="00675EB6" w:rsidP="00675EB6">
      <w:pPr>
        <w:ind w:leftChars="100" w:left="210" w:firstLineChars="600" w:firstLine="1260"/>
        <w:rPr>
          <w:rFonts w:asciiTheme="minorEastAsia" w:hAnsiTheme="minorEastAsia"/>
          <w:szCs w:val="21"/>
        </w:rPr>
      </w:pPr>
      <w:r w:rsidRPr="00977CB3">
        <w:rPr>
          <w:rFonts w:asciiTheme="minorEastAsia" w:hAnsiTheme="minorEastAsia" w:hint="eastAsia"/>
          <w:szCs w:val="21"/>
        </w:rPr>
        <w:t>大阪府立大学</w:t>
      </w:r>
      <w:r>
        <w:rPr>
          <w:rFonts w:asciiTheme="minorEastAsia" w:hAnsiTheme="minorEastAsia" w:hint="eastAsia"/>
          <w:szCs w:val="21"/>
        </w:rPr>
        <w:t>（中百舌鳥キャンパス）</w:t>
      </w:r>
      <w:r w:rsidRPr="00977CB3">
        <w:rPr>
          <w:rFonts w:asciiTheme="minorEastAsia" w:hAnsiTheme="minorEastAsia" w:hint="eastAsia"/>
          <w:szCs w:val="21"/>
        </w:rPr>
        <w:t>におけるトイレットペーパーの</w:t>
      </w:r>
    </w:p>
    <w:p w:rsidR="00675EB6" w:rsidRPr="00977CB3" w:rsidRDefault="00675EB6" w:rsidP="00675EB6">
      <w:pPr>
        <w:ind w:leftChars="100" w:left="210" w:firstLineChars="600" w:firstLine="1260"/>
        <w:rPr>
          <w:rFonts w:asciiTheme="minorEastAsia" w:hAnsiTheme="minorEastAsia" w:cs="Times New Roman"/>
          <w:szCs w:val="21"/>
        </w:rPr>
      </w:pPr>
      <w:r w:rsidRPr="00977CB3">
        <w:rPr>
          <w:rFonts w:asciiTheme="minorEastAsia" w:hAnsiTheme="minorEastAsia" w:hint="eastAsia"/>
          <w:szCs w:val="21"/>
        </w:rPr>
        <w:t>購入に係る単価契約</w:t>
      </w:r>
    </w:p>
    <w:p w:rsidR="00675EB6" w:rsidRDefault="00675EB6"/>
    <w:p w:rsidR="00AE1905" w:rsidRPr="00977CB3" w:rsidRDefault="00AE1905" w:rsidP="00AE1905">
      <w:pPr>
        <w:numPr>
          <w:ilvl w:val="0"/>
          <w:numId w:val="1"/>
        </w:numPr>
        <w:jc w:val="left"/>
        <w:rPr>
          <w:rFonts w:asciiTheme="minorEastAsia" w:hAnsiTheme="minorEastAsia" w:cs="Times New Roman"/>
          <w:szCs w:val="21"/>
        </w:rPr>
      </w:pPr>
      <w:r w:rsidRPr="00977CB3">
        <w:rPr>
          <w:rFonts w:asciiTheme="minorEastAsia" w:hAnsiTheme="minorEastAsia" w:cs="Times New Roman" w:hint="eastAsia"/>
          <w:kern w:val="0"/>
          <w:szCs w:val="21"/>
        </w:rPr>
        <w:t>規　格　等</w:t>
      </w:r>
      <w:r w:rsidRPr="00977CB3">
        <w:rPr>
          <w:rFonts w:asciiTheme="minorEastAsia" w:hAnsiTheme="minorEastAsia" w:cs="Times New Roman" w:hint="eastAsia"/>
          <w:szCs w:val="21"/>
        </w:rPr>
        <w:t xml:space="preserve">　</w:t>
      </w:r>
    </w:p>
    <w:tbl>
      <w:tblPr>
        <w:tblW w:w="943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544"/>
        <w:gridCol w:w="3767"/>
      </w:tblGrid>
      <w:tr w:rsidR="00AE1905" w:rsidTr="00A329B1">
        <w:trPr>
          <w:trHeight w:val="382"/>
        </w:trPr>
        <w:tc>
          <w:tcPr>
            <w:tcW w:w="2127" w:type="dxa"/>
          </w:tcPr>
          <w:p w:rsidR="00AE1905" w:rsidRPr="00AE1905" w:rsidRDefault="00AE1905" w:rsidP="00AA2954">
            <w:pPr>
              <w:jc w:val="center"/>
            </w:pPr>
            <w:r>
              <w:rPr>
                <w:rFonts w:hint="eastAsia"/>
              </w:rPr>
              <w:t>項</w:t>
            </w:r>
            <w:r w:rsidR="00AA295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目</w:t>
            </w:r>
          </w:p>
        </w:tc>
        <w:tc>
          <w:tcPr>
            <w:tcW w:w="3544" w:type="dxa"/>
          </w:tcPr>
          <w:p w:rsidR="00AE1905" w:rsidRDefault="00AE1905" w:rsidP="00AA2954">
            <w:pPr>
              <w:jc w:val="center"/>
            </w:pPr>
            <w:r>
              <w:rPr>
                <w:rFonts w:hint="eastAsia"/>
              </w:rPr>
              <w:t>規</w:t>
            </w:r>
            <w:r w:rsidR="00AA295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格</w:t>
            </w:r>
            <w:r w:rsidR="00AA295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等</w:t>
            </w:r>
          </w:p>
        </w:tc>
        <w:tc>
          <w:tcPr>
            <w:tcW w:w="3767" w:type="dxa"/>
          </w:tcPr>
          <w:p w:rsidR="00AE1905" w:rsidRDefault="00AE1905" w:rsidP="00AA2954">
            <w:pPr>
              <w:jc w:val="center"/>
            </w:pPr>
            <w:r>
              <w:rPr>
                <w:rFonts w:hint="eastAsia"/>
              </w:rPr>
              <w:t>入</w:t>
            </w:r>
            <w:r w:rsidR="00AA295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札</w:t>
            </w:r>
            <w:r w:rsidR="00AA295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物</w:t>
            </w:r>
            <w:r w:rsidR="00AA295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品</w:t>
            </w:r>
          </w:p>
        </w:tc>
      </w:tr>
      <w:tr w:rsidR="00AE1905" w:rsidTr="00A329B1">
        <w:trPr>
          <w:trHeight w:val="471"/>
        </w:trPr>
        <w:tc>
          <w:tcPr>
            <w:tcW w:w="2127" w:type="dxa"/>
          </w:tcPr>
          <w:p w:rsidR="00AE1905" w:rsidRDefault="00AE1905">
            <w:r w:rsidRPr="00977CB3">
              <w:rPr>
                <w:rFonts w:asciiTheme="minorEastAsia" w:hAnsiTheme="minorEastAsia" w:cs="Times New Roman" w:hint="eastAsia"/>
                <w:szCs w:val="21"/>
              </w:rPr>
              <w:t>（１）</w:t>
            </w:r>
            <w:r w:rsidRPr="00977CB3">
              <w:rPr>
                <w:rFonts w:hint="eastAsia"/>
                <w:szCs w:val="21"/>
              </w:rPr>
              <w:t>再生紙配合率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544" w:type="dxa"/>
          </w:tcPr>
          <w:p w:rsidR="00AE1905" w:rsidRDefault="00AE1905" w:rsidP="00AE1905">
            <w:r w:rsidRPr="00977CB3">
              <w:rPr>
                <w:rFonts w:hint="eastAsia"/>
                <w:szCs w:val="21"/>
              </w:rPr>
              <w:t>１００</w:t>
            </w:r>
            <w:r>
              <w:rPr>
                <w:rFonts w:hint="eastAsia"/>
                <w:szCs w:val="21"/>
              </w:rPr>
              <w:t>（</w:t>
            </w:r>
            <w:r w:rsidRPr="00977CB3">
              <w:rPr>
                <w:rFonts w:hint="eastAsia"/>
                <w:szCs w:val="21"/>
              </w:rPr>
              <w:t>％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767" w:type="dxa"/>
          </w:tcPr>
          <w:p w:rsidR="00AE1905" w:rsidRDefault="00AE1905"/>
        </w:tc>
      </w:tr>
      <w:tr w:rsidR="00AE1905" w:rsidTr="00A329B1">
        <w:trPr>
          <w:trHeight w:val="421"/>
        </w:trPr>
        <w:tc>
          <w:tcPr>
            <w:tcW w:w="2127" w:type="dxa"/>
          </w:tcPr>
          <w:p w:rsidR="00AE1905" w:rsidRDefault="00AE1905">
            <w:pPr>
              <w:rPr>
                <w:szCs w:val="21"/>
              </w:rPr>
            </w:pPr>
            <w:r w:rsidRPr="00977CB3">
              <w:rPr>
                <w:rFonts w:asciiTheme="minorEastAsia" w:hAnsiTheme="minorEastAsia" w:cs="Times New Roman" w:hint="eastAsia"/>
                <w:szCs w:val="21"/>
              </w:rPr>
              <w:t>（２）</w:t>
            </w:r>
            <w:r w:rsidRPr="00977CB3">
              <w:rPr>
                <w:rFonts w:hint="eastAsia"/>
                <w:szCs w:val="21"/>
              </w:rPr>
              <w:t>シングル</w:t>
            </w:r>
          </w:p>
          <w:p w:rsidR="00AE1905" w:rsidRDefault="00AE1905" w:rsidP="00AE1905">
            <w:pPr>
              <w:ind w:firstLineChars="300" w:firstLine="630"/>
            </w:pPr>
            <w:r>
              <w:rPr>
                <w:rFonts w:asciiTheme="minorEastAsia" w:hAnsiTheme="minorEastAsia" w:cs="Times New Roman" w:hint="eastAsia"/>
                <w:szCs w:val="21"/>
              </w:rPr>
              <w:t>芯</w:t>
            </w:r>
          </w:p>
        </w:tc>
        <w:tc>
          <w:tcPr>
            <w:tcW w:w="3544" w:type="dxa"/>
          </w:tcPr>
          <w:p w:rsidR="00AE1905" w:rsidRDefault="00AE1905">
            <w:r>
              <w:rPr>
                <w:rFonts w:hint="eastAsia"/>
              </w:rPr>
              <w:t>シングル</w:t>
            </w:r>
          </w:p>
          <w:p w:rsidR="00AE1905" w:rsidRDefault="002064ED" w:rsidP="00675EB6">
            <w:r>
              <w:rPr>
                <w:rFonts w:hint="eastAsia"/>
              </w:rPr>
              <w:t xml:space="preserve">（　</w:t>
            </w:r>
            <w:r w:rsidR="00675EB6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・　</w:t>
            </w:r>
            <w:r w:rsidR="00675EB6">
              <w:fldChar w:fldCharType="begin"/>
            </w:r>
            <w:r w:rsidR="00675EB6">
              <w:instrText xml:space="preserve"> </w:instrText>
            </w:r>
            <w:r w:rsidR="00675EB6">
              <w:rPr>
                <w:rFonts w:hint="eastAsia"/>
              </w:rPr>
              <w:instrText>eq \o\ac(</w:instrText>
            </w:r>
            <w:r w:rsidR="00675EB6">
              <w:rPr>
                <w:rFonts w:hint="eastAsia"/>
              </w:rPr>
              <w:instrText>○</w:instrText>
            </w:r>
            <w:r w:rsidR="00675EB6">
              <w:rPr>
                <w:rFonts w:hint="eastAsia"/>
              </w:rPr>
              <w:instrText>,</w:instrText>
            </w:r>
            <w:r w:rsidR="00675EB6" w:rsidRPr="00675EB6">
              <w:rPr>
                <w:rFonts w:ascii="ＭＳ 明朝" w:hint="eastAsia"/>
                <w:position w:val="1"/>
                <w:sz w:val="14"/>
              </w:rPr>
              <w:instrText>無</w:instrText>
            </w:r>
            <w:r w:rsidR="00675EB6">
              <w:rPr>
                <w:rFonts w:hint="eastAsia"/>
              </w:rPr>
              <w:instrText>)</w:instrText>
            </w:r>
            <w:r w:rsidR="00675EB6">
              <w:fldChar w:fldCharType="end"/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3767" w:type="dxa"/>
          </w:tcPr>
          <w:p w:rsidR="00AE1905" w:rsidRDefault="00AE1905"/>
          <w:p w:rsidR="00D66D6E" w:rsidRDefault="002064ED">
            <w:r>
              <w:rPr>
                <w:rFonts w:hint="eastAsia"/>
              </w:rPr>
              <w:t>（有　・　無）</w:t>
            </w:r>
          </w:p>
        </w:tc>
      </w:tr>
      <w:tr w:rsidR="00AE1905" w:rsidTr="00A329B1">
        <w:trPr>
          <w:trHeight w:val="420"/>
        </w:trPr>
        <w:tc>
          <w:tcPr>
            <w:tcW w:w="2127" w:type="dxa"/>
          </w:tcPr>
          <w:p w:rsidR="00AE1905" w:rsidRDefault="00AE1905" w:rsidP="00AE1905">
            <w:r w:rsidRPr="00977CB3">
              <w:rPr>
                <w:rFonts w:asciiTheme="minorEastAsia" w:hAnsiTheme="minorEastAsia" w:cs="Times New Roman" w:hint="eastAsia"/>
                <w:szCs w:val="21"/>
              </w:rPr>
              <w:t>（３）</w:t>
            </w:r>
            <w:r>
              <w:rPr>
                <w:rFonts w:asciiTheme="minorEastAsia" w:hAnsiTheme="minorEastAsia" w:cs="Times New Roman" w:hint="eastAsia"/>
                <w:szCs w:val="21"/>
              </w:rPr>
              <w:t>紙</w:t>
            </w:r>
            <w:r w:rsidRPr="00977CB3">
              <w:rPr>
                <w:rFonts w:hint="eastAsia"/>
                <w:szCs w:val="21"/>
              </w:rPr>
              <w:t>幅</w:t>
            </w:r>
          </w:p>
        </w:tc>
        <w:tc>
          <w:tcPr>
            <w:tcW w:w="3544" w:type="dxa"/>
          </w:tcPr>
          <w:p w:rsidR="00AE1905" w:rsidRPr="002064ED" w:rsidRDefault="00AE1905">
            <w:r w:rsidRPr="002064ED">
              <w:rPr>
                <w:rFonts w:hint="eastAsia"/>
                <w:szCs w:val="21"/>
              </w:rPr>
              <w:t>１１４</w:t>
            </w:r>
            <w:r w:rsidR="00D66D6E" w:rsidRPr="002064ED">
              <w:rPr>
                <w:rFonts w:hint="eastAsia"/>
                <w:szCs w:val="21"/>
              </w:rPr>
              <w:t>（製品誤差</w:t>
            </w:r>
            <w:r w:rsidR="00D66D6E" w:rsidRPr="002064ED">
              <w:rPr>
                <w:rFonts w:asciiTheme="minorEastAsia" w:hAnsiTheme="minorEastAsia" w:cs="Times New Roman" w:hint="eastAsia"/>
                <w:szCs w:val="21"/>
              </w:rPr>
              <w:t>±２</w:t>
            </w:r>
            <w:r w:rsidR="00D66D6E" w:rsidRPr="002064ED">
              <w:rPr>
                <w:rFonts w:hint="eastAsia"/>
                <w:szCs w:val="21"/>
              </w:rPr>
              <w:t>）</w:t>
            </w:r>
            <w:r w:rsidRPr="002064ED">
              <w:rPr>
                <w:rFonts w:hint="eastAsia"/>
                <w:szCs w:val="21"/>
              </w:rPr>
              <w:t>（ｍｍ）</w:t>
            </w:r>
          </w:p>
        </w:tc>
        <w:tc>
          <w:tcPr>
            <w:tcW w:w="3767" w:type="dxa"/>
          </w:tcPr>
          <w:p w:rsidR="00AE1905" w:rsidRDefault="00AE1905"/>
        </w:tc>
      </w:tr>
      <w:tr w:rsidR="00AE1905" w:rsidTr="00A329B1">
        <w:trPr>
          <w:trHeight w:val="382"/>
        </w:trPr>
        <w:tc>
          <w:tcPr>
            <w:tcW w:w="2127" w:type="dxa"/>
          </w:tcPr>
          <w:p w:rsidR="00AE1905" w:rsidRDefault="00AE1905">
            <w:r w:rsidRPr="00977CB3">
              <w:rPr>
                <w:rFonts w:asciiTheme="minorEastAsia" w:hAnsiTheme="minorEastAsia" w:cs="Times New Roman" w:hint="eastAsia"/>
                <w:szCs w:val="21"/>
              </w:rPr>
              <w:t>（４）</w:t>
            </w:r>
            <w:r>
              <w:rPr>
                <w:rFonts w:asciiTheme="minorEastAsia" w:hAnsiTheme="minorEastAsia" w:cs="Times New Roman" w:hint="eastAsia"/>
                <w:szCs w:val="21"/>
              </w:rPr>
              <w:t>ロールの長さ</w:t>
            </w:r>
          </w:p>
        </w:tc>
        <w:tc>
          <w:tcPr>
            <w:tcW w:w="3544" w:type="dxa"/>
          </w:tcPr>
          <w:p w:rsidR="00AE1905" w:rsidRPr="002064ED" w:rsidRDefault="00AE1905">
            <w:r w:rsidRPr="002064ED">
              <w:rPr>
                <w:rFonts w:asciiTheme="minorEastAsia" w:hAnsiTheme="minorEastAsia" w:cs="Times New Roman" w:hint="eastAsia"/>
                <w:szCs w:val="21"/>
              </w:rPr>
              <w:t>１７０以内（製品誤差±３）（ｍ）</w:t>
            </w:r>
          </w:p>
        </w:tc>
        <w:tc>
          <w:tcPr>
            <w:tcW w:w="3767" w:type="dxa"/>
          </w:tcPr>
          <w:p w:rsidR="00AE1905" w:rsidRDefault="00AE1905"/>
        </w:tc>
      </w:tr>
      <w:tr w:rsidR="00AE1905" w:rsidTr="00A329B1">
        <w:trPr>
          <w:trHeight w:val="471"/>
        </w:trPr>
        <w:tc>
          <w:tcPr>
            <w:tcW w:w="2127" w:type="dxa"/>
          </w:tcPr>
          <w:p w:rsidR="00AE1905" w:rsidRDefault="00AE1905">
            <w:r>
              <w:rPr>
                <w:rFonts w:asciiTheme="minorEastAsia" w:hAnsiTheme="minorEastAsia" w:cs="Times New Roman" w:hint="eastAsia"/>
                <w:szCs w:val="21"/>
              </w:rPr>
              <w:t>（５）巻き取りの径</w:t>
            </w:r>
          </w:p>
        </w:tc>
        <w:tc>
          <w:tcPr>
            <w:tcW w:w="3544" w:type="dxa"/>
          </w:tcPr>
          <w:p w:rsidR="00AE1905" w:rsidRPr="002064ED" w:rsidRDefault="00AE1905">
            <w:r w:rsidRPr="002064ED">
              <w:rPr>
                <w:rFonts w:asciiTheme="minorEastAsia" w:hAnsiTheme="minorEastAsia" w:cs="Times New Roman" w:hint="eastAsia"/>
                <w:szCs w:val="21"/>
              </w:rPr>
              <w:t>１１６以下（製品誤差±２）（ｍｍ）</w:t>
            </w:r>
          </w:p>
        </w:tc>
        <w:tc>
          <w:tcPr>
            <w:tcW w:w="3767" w:type="dxa"/>
          </w:tcPr>
          <w:p w:rsidR="00AE1905" w:rsidRDefault="00AE1905"/>
        </w:tc>
      </w:tr>
      <w:tr w:rsidR="00AE1905" w:rsidTr="00A329B1">
        <w:trPr>
          <w:trHeight w:val="420"/>
        </w:trPr>
        <w:tc>
          <w:tcPr>
            <w:tcW w:w="2127" w:type="dxa"/>
          </w:tcPr>
          <w:p w:rsidR="00AE1905" w:rsidRDefault="00AE1905">
            <w:r>
              <w:rPr>
                <w:rFonts w:asciiTheme="minorEastAsia" w:hAnsiTheme="minorEastAsia" w:cs="Times New Roman" w:hint="eastAsia"/>
                <w:szCs w:val="21"/>
              </w:rPr>
              <w:t>（６）芯の径(内径）</w:t>
            </w:r>
          </w:p>
        </w:tc>
        <w:tc>
          <w:tcPr>
            <w:tcW w:w="3544" w:type="dxa"/>
          </w:tcPr>
          <w:p w:rsidR="00AE1905" w:rsidRPr="002064ED" w:rsidRDefault="00AE1905" w:rsidP="00AE1905">
            <w:r w:rsidRPr="002064ED">
              <w:rPr>
                <w:rFonts w:asciiTheme="minorEastAsia" w:hAnsiTheme="minorEastAsia" w:cs="Times New Roman" w:hint="eastAsia"/>
                <w:szCs w:val="21"/>
              </w:rPr>
              <w:t>３８（製品誤差±１０％）（ｍｍ）</w:t>
            </w:r>
          </w:p>
        </w:tc>
        <w:tc>
          <w:tcPr>
            <w:tcW w:w="3767" w:type="dxa"/>
          </w:tcPr>
          <w:p w:rsidR="00AE1905" w:rsidRDefault="00AE1905"/>
        </w:tc>
      </w:tr>
      <w:tr w:rsidR="00AE1905" w:rsidTr="00A329B1">
        <w:trPr>
          <w:trHeight w:val="382"/>
        </w:trPr>
        <w:tc>
          <w:tcPr>
            <w:tcW w:w="2127" w:type="dxa"/>
          </w:tcPr>
          <w:p w:rsidR="00AE1905" w:rsidRDefault="00AE1905">
            <w:r>
              <w:rPr>
                <w:rFonts w:asciiTheme="minorEastAsia" w:hAnsiTheme="minorEastAsia" w:cs="Times New Roman" w:hint="eastAsia"/>
                <w:szCs w:val="21"/>
              </w:rPr>
              <w:t>（７）</w:t>
            </w:r>
            <w:r w:rsidRPr="00977CB3">
              <w:rPr>
                <w:rFonts w:asciiTheme="minorEastAsia" w:hAnsiTheme="minorEastAsia" w:hint="eastAsia"/>
                <w:szCs w:val="21"/>
              </w:rPr>
              <w:t>坪量</w:t>
            </w:r>
          </w:p>
        </w:tc>
        <w:tc>
          <w:tcPr>
            <w:tcW w:w="3544" w:type="dxa"/>
          </w:tcPr>
          <w:p w:rsidR="00AE1905" w:rsidRPr="002064ED" w:rsidRDefault="00AE1905" w:rsidP="00AE1905">
            <w:r w:rsidRPr="002064ED">
              <w:rPr>
                <w:rFonts w:asciiTheme="minorEastAsia" w:hAnsiTheme="minorEastAsia" w:hint="eastAsia"/>
                <w:szCs w:val="21"/>
              </w:rPr>
              <w:t>１６以上</w:t>
            </w:r>
            <w:r w:rsidR="002064ED" w:rsidRPr="002064ED">
              <w:rPr>
                <w:rFonts w:asciiTheme="minorEastAsia" w:hAnsiTheme="minorEastAsia" w:hint="eastAsia"/>
                <w:szCs w:val="21"/>
              </w:rPr>
              <w:t>（製品誤差</w:t>
            </w:r>
            <w:r w:rsidR="002064ED" w:rsidRPr="002064ED">
              <w:rPr>
                <w:rFonts w:asciiTheme="minorEastAsia" w:hAnsiTheme="minorEastAsia" w:cs="Times New Roman" w:hint="eastAsia"/>
                <w:szCs w:val="21"/>
              </w:rPr>
              <w:t>±２）</w:t>
            </w:r>
            <w:r w:rsidRPr="002064ED">
              <w:rPr>
                <w:rFonts w:asciiTheme="minorEastAsia" w:hAnsiTheme="minorEastAsia" w:hint="eastAsia"/>
                <w:szCs w:val="21"/>
              </w:rPr>
              <w:t>（</w:t>
            </w:r>
            <w:r w:rsidRPr="002064ED">
              <w:rPr>
                <w:rFonts w:asciiTheme="minorEastAsia" w:hAnsiTheme="minorEastAsia"/>
                <w:szCs w:val="21"/>
              </w:rPr>
              <w:t>g/</w:t>
            </w:r>
            <w:r w:rsidRPr="002064ED">
              <w:rPr>
                <w:rFonts w:asciiTheme="minorEastAsia" w:hAnsiTheme="minorEastAsia" w:hint="eastAsia"/>
                <w:szCs w:val="21"/>
              </w:rPr>
              <w:t>㎡）</w:t>
            </w:r>
          </w:p>
        </w:tc>
        <w:tc>
          <w:tcPr>
            <w:tcW w:w="3767" w:type="dxa"/>
          </w:tcPr>
          <w:p w:rsidR="00AE1905" w:rsidRDefault="00AE1905"/>
        </w:tc>
      </w:tr>
      <w:tr w:rsidR="00AE1905" w:rsidTr="00A329B1">
        <w:trPr>
          <w:trHeight w:val="382"/>
        </w:trPr>
        <w:tc>
          <w:tcPr>
            <w:tcW w:w="2127" w:type="dxa"/>
          </w:tcPr>
          <w:p w:rsidR="00AE1905" w:rsidRDefault="00A329B1">
            <w:r>
              <w:rPr>
                <w:rFonts w:asciiTheme="minorEastAsia" w:hAnsiTheme="minorEastAsia" w:cs="Times New Roman" w:hint="eastAsia"/>
                <w:szCs w:val="21"/>
              </w:rPr>
              <w:t>（８）</w:t>
            </w:r>
            <w:r w:rsidRPr="00977CB3">
              <w:rPr>
                <w:rFonts w:asciiTheme="minorEastAsia" w:hAnsiTheme="minorEastAsia" w:hint="eastAsia"/>
                <w:szCs w:val="21"/>
              </w:rPr>
              <w:t>破裂強さ</w:t>
            </w:r>
          </w:p>
        </w:tc>
        <w:tc>
          <w:tcPr>
            <w:tcW w:w="3544" w:type="dxa"/>
          </w:tcPr>
          <w:p w:rsidR="00AE1905" w:rsidRPr="002064ED" w:rsidRDefault="00A329B1">
            <w:r w:rsidRPr="002064ED">
              <w:rPr>
                <w:rFonts w:asciiTheme="minorEastAsia" w:hAnsiTheme="minorEastAsia" w:hint="eastAsia"/>
                <w:szCs w:val="21"/>
              </w:rPr>
              <w:t>７８以上（</w:t>
            </w:r>
            <w:proofErr w:type="spellStart"/>
            <w:r w:rsidRPr="002064ED">
              <w:rPr>
                <w:rFonts w:asciiTheme="minorEastAsia" w:hAnsiTheme="minorEastAsia"/>
                <w:szCs w:val="21"/>
              </w:rPr>
              <w:t>kpa</w:t>
            </w:r>
            <w:proofErr w:type="spellEnd"/>
            <w:r w:rsidRPr="002064ED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3767" w:type="dxa"/>
          </w:tcPr>
          <w:p w:rsidR="00AE1905" w:rsidRDefault="00AE1905"/>
        </w:tc>
      </w:tr>
      <w:tr w:rsidR="00AE1905" w:rsidTr="00A329B1">
        <w:trPr>
          <w:trHeight w:val="421"/>
        </w:trPr>
        <w:tc>
          <w:tcPr>
            <w:tcW w:w="2127" w:type="dxa"/>
          </w:tcPr>
          <w:p w:rsidR="00AE1905" w:rsidRDefault="00A329B1">
            <w:r>
              <w:rPr>
                <w:rFonts w:asciiTheme="minorEastAsia" w:hAnsiTheme="minorEastAsia" w:cs="Times New Roman" w:hint="eastAsia"/>
                <w:szCs w:val="21"/>
              </w:rPr>
              <w:t>（９）</w:t>
            </w:r>
            <w:r w:rsidRPr="00977CB3">
              <w:rPr>
                <w:rFonts w:asciiTheme="minorEastAsia" w:hAnsiTheme="minorEastAsia" w:hint="eastAsia"/>
                <w:szCs w:val="21"/>
              </w:rPr>
              <w:t>ほぐれやすさ</w:t>
            </w:r>
          </w:p>
        </w:tc>
        <w:tc>
          <w:tcPr>
            <w:tcW w:w="3544" w:type="dxa"/>
          </w:tcPr>
          <w:p w:rsidR="00AE1905" w:rsidRDefault="00A329B1">
            <w:r>
              <w:rPr>
                <w:rFonts w:asciiTheme="minorEastAsia" w:hAnsiTheme="minorEastAsia" w:hint="eastAsia"/>
                <w:szCs w:val="21"/>
              </w:rPr>
              <w:t>１００</w:t>
            </w:r>
            <w:r w:rsidRPr="00977CB3">
              <w:rPr>
                <w:rFonts w:asciiTheme="minorEastAsia" w:hAnsiTheme="minorEastAsia" w:hint="eastAsia"/>
                <w:szCs w:val="21"/>
              </w:rPr>
              <w:t>以内</w:t>
            </w:r>
            <w:r>
              <w:rPr>
                <w:rFonts w:asciiTheme="minorEastAsia" w:hAnsiTheme="minorEastAsia" w:hint="eastAsia"/>
                <w:szCs w:val="21"/>
              </w:rPr>
              <w:t>（</w:t>
            </w:r>
            <w:r w:rsidRPr="00977CB3">
              <w:rPr>
                <w:rFonts w:asciiTheme="minorEastAsia" w:hAnsiTheme="minorEastAsia" w:hint="eastAsia"/>
                <w:szCs w:val="21"/>
              </w:rPr>
              <w:t>秒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3767" w:type="dxa"/>
          </w:tcPr>
          <w:p w:rsidR="00AE1905" w:rsidRDefault="00AE1905"/>
        </w:tc>
      </w:tr>
      <w:tr w:rsidR="00A329B1" w:rsidTr="00A329B1">
        <w:trPr>
          <w:trHeight w:val="421"/>
        </w:trPr>
        <w:tc>
          <w:tcPr>
            <w:tcW w:w="2127" w:type="dxa"/>
          </w:tcPr>
          <w:p w:rsidR="00A329B1" w:rsidRDefault="00A329B1">
            <w:r>
              <w:rPr>
                <w:rFonts w:asciiTheme="minorEastAsia" w:hAnsiTheme="minorEastAsia" w:cs="Times New Roman" w:hint="eastAsia"/>
                <w:szCs w:val="21"/>
              </w:rPr>
              <w:t>（10）入り数</w:t>
            </w:r>
          </w:p>
        </w:tc>
        <w:tc>
          <w:tcPr>
            <w:tcW w:w="3544" w:type="dxa"/>
          </w:tcPr>
          <w:p w:rsidR="00A329B1" w:rsidRDefault="00A329B1">
            <w:r w:rsidRPr="00977CB3">
              <w:rPr>
                <w:rFonts w:hint="eastAsia"/>
                <w:szCs w:val="21"/>
              </w:rPr>
              <w:t>２４～</w:t>
            </w:r>
            <w:r>
              <w:rPr>
                <w:rFonts w:hint="eastAsia"/>
                <w:szCs w:val="21"/>
              </w:rPr>
              <w:t>６０（ロール</w:t>
            </w:r>
            <w:r>
              <w:rPr>
                <w:rFonts w:hint="eastAsia"/>
                <w:szCs w:val="21"/>
              </w:rPr>
              <w:t>/</w:t>
            </w:r>
            <w:r w:rsidRPr="00977CB3">
              <w:rPr>
                <w:rFonts w:hint="eastAsia"/>
                <w:szCs w:val="21"/>
              </w:rPr>
              <w:t>箱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767" w:type="dxa"/>
          </w:tcPr>
          <w:p w:rsidR="00A329B1" w:rsidRDefault="00A329B1"/>
        </w:tc>
      </w:tr>
    </w:tbl>
    <w:p w:rsidR="00AA2954" w:rsidRDefault="00AA2954" w:rsidP="00AA2954">
      <w:pPr>
        <w:ind w:left="420"/>
        <w:jc w:val="left"/>
        <w:rPr>
          <w:rFonts w:asciiTheme="minorEastAsia" w:hAnsiTheme="minorEastAsia" w:cs="Times New Roman"/>
          <w:szCs w:val="21"/>
          <w:u w:val="single"/>
        </w:rPr>
      </w:pPr>
    </w:p>
    <w:p w:rsidR="00AA2954" w:rsidRPr="00AA2954" w:rsidRDefault="00AA2954" w:rsidP="00AA2954">
      <w:pPr>
        <w:ind w:left="420"/>
        <w:jc w:val="left"/>
        <w:rPr>
          <w:rFonts w:asciiTheme="minorEastAsia" w:hAnsiTheme="minorEastAsia" w:cs="Times New Roman"/>
          <w:szCs w:val="21"/>
          <w:u w:val="single"/>
        </w:rPr>
      </w:pPr>
      <w:r w:rsidRPr="00AA2954">
        <w:rPr>
          <w:rFonts w:asciiTheme="minorEastAsia" w:hAnsiTheme="minorEastAsia" w:cs="Times New Roman" w:hint="eastAsia"/>
          <w:szCs w:val="21"/>
          <w:u w:val="single"/>
        </w:rPr>
        <w:t xml:space="preserve">メーカー名及び銘柄：　　　　　　　　　　　　　　　　　</w:t>
      </w:r>
    </w:p>
    <w:p w:rsidR="00AE1905" w:rsidRPr="00AE1905" w:rsidRDefault="00D515E0">
      <w:r>
        <w:rPr>
          <w:rFonts w:hint="eastAsia"/>
        </w:rPr>
        <w:t>※メーカー名には、『○○製紙』</w:t>
      </w:r>
      <w:bookmarkStart w:id="0" w:name="_GoBack"/>
      <w:bookmarkEnd w:id="0"/>
      <w:r>
        <w:rPr>
          <w:rFonts w:hint="eastAsia"/>
        </w:rPr>
        <w:t>等、トイレットペーパーのメーカー名を記入してください。</w:t>
      </w:r>
    </w:p>
    <w:sectPr w:rsidR="00AE1905" w:rsidRPr="00AE1905" w:rsidSect="00675E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EB6" w:rsidRDefault="00675EB6" w:rsidP="00675EB6">
      <w:r>
        <w:separator/>
      </w:r>
    </w:p>
  </w:endnote>
  <w:endnote w:type="continuationSeparator" w:id="0">
    <w:p w:rsidR="00675EB6" w:rsidRDefault="00675EB6" w:rsidP="0067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EB6" w:rsidRDefault="00675EB6" w:rsidP="00675EB6">
      <w:r>
        <w:separator/>
      </w:r>
    </w:p>
  </w:footnote>
  <w:footnote w:type="continuationSeparator" w:id="0">
    <w:p w:rsidR="00675EB6" w:rsidRDefault="00675EB6" w:rsidP="00675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6593"/>
    <w:multiLevelType w:val="hybridMultilevel"/>
    <w:tmpl w:val="0AB4E4F0"/>
    <w:lvl w:ilvl="0" w:tplc="C59C71B6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/>
      </w:rPr>
    </w:lvl>
    <w:lvl w:ilvl="1" w:tplc="C2F02A94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05"/>
    <w:rsid w:val="002064ED"/>
    <w:rsid w:val="00675EB6"/>
    <w:rsid w:val="00A329B1"/>
    <w:rsid w:val="00AA2954"/>
    <w:rsid w:val="00AE1905"/>
    <w:rsid w:val="00D515E0"/>
    <w:rsid w:val="00D66D6E"/>
    <w:rsid w:val="00E54FB4"/>
    <w:rsid w:val="00ED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5E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5EB6"/>
  </w:style>
  <w:style w:type="paragraph" w:styleId="a6">
    <w:name w:val="footer"/>
    <w:basedOn w:val="a"/>
    <w:link w:val="a7"/>
    <w:uiPriority w:val="99"/>
    <w:unhideWhenUsed/>
    <w:rsid w:val="00675E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5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5E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5EB6"/>
  </w:style>
  <w:style w:type="paragraph" w:styleId="a6">
    <w:name w:val="footer"/>
    <w:basedOn w:val="a"/>
    <w:link w:val="a7"/>
    <w:uiPriority w:val="99"/>
    <w:unhideWhenUsed/>
    <w:rsid w:val="00675E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5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9937D-0C00-4B92-A5BC-2904FF795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入札物品資料届出書</dc:title>
  <dc:creator>公立大学法人大阪府立大学</dc:creator>
  <cp:lastModifiedBy> </cp:lastModifiedBy>
  <cp:revision>3</cp:revision>
  <dcterms:created xsi:type="dcterms:W3CDTF">2017-07-14T01:20:00Z</dcterms:created>
  <dcterms:modified xsi:type="dcterms:W3CDTF">2017-09-05T05:25:00Z</dcterms:modified>
</cp:coreProperties>
</file>